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Garamond" w:cs="Garamond" w:eastAsia="Garamond" w:hAnsi="Garamond"/>
          <w:b w:val="1"/>
          <w:color w:val="000000"/>
          <w:u w:val="single"/>
        </w:rPr>
      </w:pPr>
      <w:r w:rsidDel="00000000" w:rsidR="00000000" w:rsidRPr="00000000">
        <w:rPr>
          <w:rFonts w:ascii="Garamond" w:cs="Garamond" w:eastAsia="Garamond" w:hAnsi="Garamond"/>
          <w:b w:val="1"/>
          <w:color w:val="000000"/>
          <w:u w:val="single"/>
          <w:rtl w:val="0"/>
        </w:rPr>
        <w:t xml:space="preserve">IC INTERGROUP MINUTES – </w:t>
      </w:r>
      <w:r w:rsidDel="00000000" w:rsidR="00000000" w:rsidRPr="00000000">
        <w:rPr>
          <w:rFonts w:ascii="Garamond" w:cs="Garamond" w:eastAsia="Garamond" w:hAnsi="Garamond"/>
          <w:b w:val="1"/>
          <w:u w:val="single"/>
          <w:rtl w:val="0"/>
        </w:rPr>
        <w:t xml:space="preserve">7/12</w:t>
      </w:r>
      <w:r w:rsidDel="00000000" w:rsidR="00000000" w:rsidRPr="00000000">
        <w:rPr>
          <w:rFonts w:ascii="Garamond" w:cs="Garamond" w:eastAsia="Garamond" w:hAnsi="Garamond"/>
          <w:b w:val="1"/>
          <w:color w:val="000000"/>
          <w:u w:val="single"/>
          <w:rtl w:val="0"/>
        </w:rPr>
        <w:t xml:space="preserve">/2</w:t>
      </w:r>
      <w:r w:rsidDel="00000000" w:rsidR="00000000" w:rsidRPr="00000000">
        <w:rPr>
          <w:rFonts w:ascii="Garamond" w:cs="Garamond" w:eastAsia="Garamond" w:hAnsi="Garamond"/>
          <w:b w:val="1"/>
          <w:u w:val="single"/>
          <w:rtl w:val="0"/>
        </w:rPr>
        <w:t xml:space="preserve">5</w:t>
      </w:r>
      <w:r w:rsidDel="00000000" w:rsidR="00000000" w:rsidRPr="00000000">
        <w:rPr>
          <w:rtl w:val="0"/>
        </w:rPr>
      </w:r>
    </w:p>
    <w:p w:rsidR="00000000" w:rsidDel="00000000" w:rsidP="00000000" w:rsidRDefault="00000000" w:rsidRPr="00000000" w14:paraId="00000002">
      <w:pPr>
        <w:rPr>
          <w:rFonts w:ascii="Garamond" w:cs="Garamond" w:eastAsia="Garamond" w:hAnsi="Garamond"/>
          <w:b w:val="1"/>
          <w:color w:val="000000"/>
        </w:rPr>
      </w:pPr>
      <w:r w:rsidDel="00000000" w:rsidR="00000000" w:rsidRPr="00000000">
        <w:rPr>
          <w:rFonts w:ascii="Garamond" w:cs="Garamond" w:eastAsia="Garamond" w:hAnsi="Garamond"/>
          <w:color w:val="000000"/>
          <w:rtl w:val="0"/>
        </w:rPr>
        <w:br w:type="textWrapping"/>
      </w:r>
      <w:r w:rsidDel="00000000" w:rsidR="00000000" w:rsidRPr="00000000">
        <w:rPr>
          <w:rFonts w:ascii="Garamond" w:cs="Garamond" w:eastAsia="Garamond" w:hAnsi="Garamond"/>
          <w:b w:val="1"/>
          <w:color w:val="000000"/>
          <w:rtl w:val="0"/>
        </w:rPr>
        <w:t xml:space="preserve">Called to order at 10:0</w:t>
      </w:r>
      <w:r w:rsidDel="00000000" w:rsidR="00000000" w:rsidRPr="00000000">
        <w:rPr>
          <w:rFonts w:ascii="Garamond" w:cs="Garamond" w:eastAsia="Garamond" w:hAnsi="Garamond"/>
          <w:b w:val="1"/>
          <w:rtl w:val="0"/>
        </w:rPr>
        <w:t xml:space="preserve">4</w:t>
      </w:r>
      <w:r w:rsidDel="00000000" w:rsidR="00000000" w:rsidRPr="00000000">
        <w:rPr>
          <w:rFonts w:ascii="Garamond" w:cs="Garamond" w:eastAsia="Garamond" w:hAnsi="Garamond"/>
          <w:b w:val="1"/>
          <w:color w:val="000000"/>
          <w:rtl w:val="0"/>
        </w:rPr>
        <w:t xml:space="preserve"> am.</w:t>
      </w:r>
    </w:p>
    <w:p w:rsidR="00000000" w:rsidDel="00000000" w:rsidP="00000000" w:rsidRDefault="00000000" w:rsidRPr="00000000" w14:paraId="00000003">
      <w:pPr>
        <w:shd w:fill="ffffff" w:val="clear"/>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04">
      <w:pPr>
        <w:shd w:fill="ffffff" w:val="clear"/>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Attendees: </w:t>
      </w:r>
      <w:r w:rsidDel="00000000" w:rsidR="00000000" w:rsidRPr="00000000">
        <w:rPr>
          <w:rFonts w:ascii="Garamond" w:cs="Garamond" w:eastAsia="Garamond" w:hAnsi="Garamond"/>
          <w:rtl w:val="0"/>
        </w:rPr>
        <w:t xml:space="preserve">Bryan D. (Chair), Laura H. (Treasurer), </w:t>
      </w:r>
      <w:r w:rsidDel="00000000" w:rsidR="00000000" w:rsidRPr="00000000">
        <w:rPr>
          <w:rFonts w:ascii="Garamond" w:cs="Garamond" w:eastAsia="Garamond" w:hAnsi="Garamond"/>
          <w:color w:val="000000"/>
          <w:rtl w:val="0"/>
        </w:rPr>
        <w:t xml:space="preserve">Ryan H.</w:t>
      </w:r>
      <w:r w:rsidDel="00000000" w:rsidR="00000000" w:rsidRPr="00000000">
        <w:rPr>
          <w:rFonts w:ascii="Garamond" w:cs="Garamond" w:eastAsia="Garamond" w:hAnsi="Garamond"/>
          <w:rtl w:val="0"/>
        </w:rPr>
        <w:t xml:space="preserve"> (Secretary), Joe M. (Webmaster), Carrie E. (North Liberty), Jeff N. (Breakfast Club), Kurt A. (ICYPAA), Becky B. (Melrose), Tim H. (Tuesday night trudgers).</w:t>
      </w:r>
      <w:r w:rsidDel="00000000" w:rsidR="00000000" w:rsidRPr="00000000">
        <w:rPr>
          <w:rtl w:val="0"/>
        </w:rPr>
      </w:r>
    </w:p>
    <w:p w:rsidR="00000000" w:rsidDel="00000000" w:rsidP="00000000" w:rsidRDefault="00000000" w:rsidRPr="00000000" w14:paraId="00000005">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6">
      <w:pPr>
        <w:shd w:fill="ffffff" w:val="clear"/>
        <w:rPr>
          <w:rFonts w:ascii="Garamond" w:cs="Garamond" w:eastAsia="Garamond" w:hAnsi="Garamond"/>
          <w:b w:val="1"/>
        </w:rPr>
      </w:pPr>
      <w:r w:rsidDel="00000000" w:rsidR="00000000" w:rsidRPr="00000000">
        <w:rPr>
          <w:rFonts w:ascii="Garamond" w:cs="Garamond" w:eastAsia="Garamond" w:hAnsi="Garamond"/>
          <w:b w:val="1"/>
          <w:rtl w:val="0"/>
        </w:rPr>
        <w:t xml:space="preserve">Not attending: </w:t>
      </w:r>
      <w:r w:rsidDel="00000000" w:rsidR="00000000" w:rsidRPr="00000000">
        <w:rPr>
          <w:rFonts w:ascii="Garamond" w:cs="Garamond" w:eastAsia="Garamond" w:hAnsi="Garamond"/>
          <w:rtl w:val="0"/>
        </w:rPr>
        <w:t xml:space="preserve">Bart D. (communications), Bret S. (district liaison), Heidi W. (Phone Chair), Max H. (co-chair).</w:t>
      </w:r>
      <w:r w:rsidDel="00000000" w:rsidR="00000000" w:rsidRPr="00000000">
        <w:rPr>
          <w:rtl w:val="0"/>
        </w:rPr>
      </w:r>
    </w:p>
    <w:p w:rsidR="00000000" w:rsidDel="00000000" w:rsidP="00000000" w:rsidRDefault="00000000" w:rsidRPr="00000000" w14:paraId="00000007">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8">
      <w:pPr>
        <w:shd w:fill="ffffff" w:val="clear"/>
        <w:rPr>
          <w:rFonts w:ascii="Garamond" w:cs="Garamond" w:eastAsia="Garamond" w:hAnsi="Garamond"/>
          <w:u w:val="single"/>
        </w:rPr>
      </w:pPr>
      <w:r w:rsidDel="00000000" w:rsidR="00000000" w:rsidRPr="00000000">
        <w:rPr>
          <w:rFonts w:ascii="Garamond" w:cs="Garamond" w:eastAsia="Garamond" w:hAnsi="Garamond"/>
          <w:b w:val="1"/>
          <w:u w:val="single"/>
          <w:rtl w:val="0"/>
        </w:rPr>
        <w:t xml:space="preserve">Chair Reports</w:t>
      </w:r>
      <w:r w:rsidDel="00000000" w:rsidR="00000000" w:rsidRPr="00000000">
        <w:rPr>
          <w:rtl w:val="0"/>
        </w:rPr>
      </w:r>
    </w:p>
    <w:p w:rsidR="00000000" w:rsidDel="00000000" w:rsidP="00000000" w:rsidRDefault="00000000" w:rsidRPr="00000000" w14:paraId="00000009">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Secretary’s Report:</w:t>
      </w:r>
      <w:r w:rsidDel="00000000" w:rsidR="00000000" w:rsidRPr="00000000">
        <w:rPr>
          <w:rFonts w:ascii="Garamond" w:cs="Garamond" w:eastAsia="Garamond" w:hAnsi="Garamond"/>
          <w:rtl w:val="0"/>
        </w:rPr>
        <w:t xml:space="preserve"> June meeting minutes approved by all attending.</w:t>
      </w:r>
    </w:p>
    <w:p w:rsidR="00000000" w:rsidDel="00000000" w:rsidP="00000000" w:rsidRDefault="00000000" w:rsidRPr="00000000" w14:paraId="0000000A">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B">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Treasurer’s Report:</w:t>
      </w:r>
      <w:r w:rsidDel="00000000" w:rsidR="00000000" w:rsidRPr="00000000">
        <w:rPr>
          <w:rFonts w:ascii="Garamond" w:cs="Garamond" w:eastAsia="Garamond" w:hAnsi="Garamond"/>
          <w:rtl w:val="0"/>
        </w:rPr>
        <w:t xml:space="preserve"> See attached report. Quiet month, two donations (blue noon and melrose). Answering service shows up twice due to the meeting date.</w:t>
      </w:r>
    </w:p>
    <w:p w:rsidR="00000000" w:rsidDel="00000000" w:rsidP="00000000" w:rsidRDefault="00000000" w:rsidRPr="00000000" w14:paraId="0000000C">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D">
      <w:pPr>
        <w:shd w:fill="ffffff" w:val="clear"/>
        <w:rPr>
          <w:rFonts w:ascii="Garamond" w:cs="Garamond" w:eastAsia="Garamond" w:hAnsi="Garamond"/>
          <w:b w:val="1"/>
        </w:rPr>
      </w:pPr>
      <w:r w:rsidDel="00000000" w:rsidR="00000000" w:rsidRPr="00000000">
        <w:rPr>
          <w:rFonts w:ascii="Garamond" w:cs="Garamond" w:eastAsia="Garamond" w:hAnsi="Garamond"/>
          <w:b w:val="1"/>
          <w:rtl w:val="0"/>
        </w:rPr>
        <w:t xml:space="preserve">Chair:</w:t>
      </w:r>
      <w:r w:rsidDel="00000000" w:rsidR="00000000" w:rsidRPr="00000000">
        <w:rPr>
          <w:rFonts w:ascii="Garamond" w:cs="Garamond" w:eastAsia="Garamond" w:hAnsi="Garamond"/>
          <w:rtl w:val="0"/>
        </w:rPr>
        <w:t xml:space="preserve"> Discuss intergroup guidelines as part of old business. Talk about Bart and Max’s positions as part of new business.</w:t>
      </w:r>
      <w:r w:rsidDel="00000000" w:rsidR="00000000" w:rsidRPr="00000000">
        <w:rPr>
          <w:rtl w:val="0"/>
        </w:rPr>
      </w:r>
    </w:p>
    <w:p w:rsidR="00000000" w:rsidDel="00000000" w:rsidP="00000000" w:rsidRDefault="00000000" w:rsidRPr="00000000" w14:paraId="0000000E">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F">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Co-chair: </w:t>
      </w:r>
      <w:r w:rsidDel="00000000" w:rsidR="00000000" w:rsidRPr="00000000">
        <w:rPr>
          <w:rFonts w:ascii="Garamond" w:cs="Garamond" w:eastAsia="Garamond" w:hAnsi="Garamond"/>
          <w:rtl w:val="0"/>
        </w:rPr>
        <w:t xml:space="preserve">Not attending.</w:t>
      </w:r>
    </w:p>
    <w:p w:rsidR="00000000" w:rsidDel="00000000" w:rsidP="00000000" w:rsidRDefault="00000000" w:rsidRPr="00000000" w14:paraId="00000010">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1">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Phone chair:</w:t>
      </w:r>
      <w:r w:rsidDel="00000000" w:rsidR="00000000" w:rsidRPr="00000000">
        <w:rPr>
          <w:rFonts w:ascii="Garamond" w:cs="Garamond" w:eastAsia="Garamond" w:hAnsi="Garamond"/>
          <w:rtl w:val="0"/>
        </w:rPr>
        <w:t xml:space="preserve"> Not attending. Working on the phone list and reaching out to answering service with some questions. Designed a flyer to get people interested in the phone list (shared in the meeting). Laura will help get them printed and sent out to the groups.</w:t>
      </w:r>
    </w:p>
    <w:p w:rsidR="00000000" w:rsidDel="00000000" w:rsidP="00000000" w:rsidRDefault="00000000" w:rsidRPr="00000000" w14:paraId="00000012">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13">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Webmaster: </w:t>
      </w:r>
      <w:r w:rsidDel="00000000" w:rsidR="00000000" w:rsidRPr="00000000">
        <w:rPr>
          <w:rFonts w:ascii="Garamond" w:cs="Garamond" w:eastAsia="Garamond" w:hAnsi="Garamond"/>
          <w:rtl w:val="0"/>
        </w:rPr>
        <w:t xml:space="preserve">See new business for website issues. Bluehost can provide support for $165/month.</w:t>
      </w:r>
    </w:p>
    <w:p w:rsidR="00000000" w:rsidDel="00000000" w:rsidP="00000000" w:rsidRDefault="00000000" w:rsidRPr="00000000" w14:paraId="00000014">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5">
      <w:pPr>
        <w:shd w:fill="ffffff" w:val="clear"/>
        <w:rPr>
          <w:rFonts w:ascii="Garamond" w:cs="Garamond" w:eastAsia="Garamond" w:hAnsi="Garamond"/>
          <w:color w:val="ff0000"/>
        </w:rPr>
      </w:pPr>
      <w:r w:rsidDel="00000000" w:rsidR="00000000" w:rsidRPr="00000000">
        <w:rPr>
          <w:rFonts w:ascii="Garamond" w:cs="Garamond" w:eastAsia="Garamond" w:hAnsi="Garamond"/>
          <w:b w:val="1"/>
          <w:rtl w:val="0"/>
        </w:rPr>
        <w:t xml:space="preserve">Communications: </w:t>
      </w:r>
      <w:r w:rsidDel="00000000" w:rsidR="00000000" w:rsidRPr="00000000">
        <w:rPr>
          <w:rFonts w:ascii="Garamond" w:cs="Garamond" w:eastAsia="Garamond" w:hAnsi="Garamond"/>
          <w:rtl w:val="0"/>
        </w:rPr>
        <w:t xml:space="preserve">Not attending.</w:t>
      </w:r>
      <w:r w:rsidDel="00000000" w:rsidR="00000000" w:rsidRPr="00000000">
        <w:rPr>
          <w:rtl w:val="0"/>
        </w:rPr>
      </w:r>
    </w:p>
    <w:p w:rsidR="00000000" w:rsidDel="00000000" w:rsidP="00000000" w:rsidRDefault="00000000" w:rsidRPr="00000000" w14:paraId="00000016">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17">
      <w:pPr>
        <w:rPr>
          <w:rFonts w:ascii="Garamond" w:cs="Garamond" w:eastAsia="Garamond" w:hAnsi="Garamond"/>
        </w:rPr>
      </w:pPr>
      <w:r w:rsidDel="00000000" w:rsidR="00000000" w:rsidRPr="00000000">
        <w:rPr>
          <w:rFonts w:ascii="Garamond" w:cs="Garamond" w:eastAsia="Garamond" w:hAnsi="Garamond"/>
          <w:b w:val="1"/>
          <w:rtl w:val="0"/>
        </w:rPr>
        <w:t xml:space="preserve">Intergroup district liaison (from emailed report):</w:t>
      </w:r>
      <w:r w:rsidDel="00000000" w:rsidR="00000000" w:rsidRPr="00000000">
        <w:rPr>
          <w:rFonts w:ascii="Garamond" w:cs="Garamond" w:eastAsia="Garamond" w:hAnsi="Garamond"/>
          <w:rtl w:val="0"/>
        </w:rPr>
        <w:t xml:space="preserve"> Good showing of support for the District 13 meeting in June. The treasurer's report was accepted. The Spring Conference was attended by Zoom and in person by District 13 committee members, discussed rising cost of literature, fall conference votes, and event in Muscatine in September with Area Delegate Dan P. Rick W. set up literature for archives 3 times this year at different events. Corrections chair trying to contact facilities to establish communication for meetings and pink can information, many jails and prisons are without AA literature. Grapevine celebrating 90 years, everyone is encouraged to write a story to send in. The quarterly newsletter will be sent out July 1st. Laura L. attended the spring conference CPC workshop, contacting local churches to see what their needs are. Thursday evening treatment meeting at CFR at 7 pm open to any AA member, Thrive Now is a new treatment center on the east side of Iowa City with meetings at 6 pm on Wednesday. The next District 13 meeting is July 27th at 2:30 pm at Our Redeemer Lutheran Church in Iowa City.</w:t>
      </w:r>
    </w:p>
    <w:p w:rsidR="00000000" w:rsidDel="00000000" w:rsidP="00000000" w:rsidRDefault="00000000" w:rsidRPr="00000000" w14:paraId="00000018">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9">
      <w:pPr>
        <w:shd w:fill="ffffff" w:val="clear"/>
        <w:rPr>
          <w:rFonts w:ascii="Garamond" w:cs="Garamond" w:eastAsia="Garamond" w:hAnsi="Garamond"/>
          <w:b w:val="1"/>
          <w:u w:val="single"/>
        </w:rPr>
      </w:pPr>
      <w:r w:rsidDel="00000000" w:rsidR="00000000" w:rsidRPr="00000000">
        <w:rPr>
          <w:rFonts w:ascii="Garamond" w:cs="Garamond" w:eastAsia="Garamond" w:hAnsi="Garamond"/>
          <w:b w:val="1"/>
          <w:u w:val="single"/>
          <w:rtl w:val="0"/>
        </w:rPr>
        <w:t xml:space="preserve">Group Reports (including emailed reports)</w:t>
      </w:r>
    </w:p>
    <w:p w:rsidR="00000000" w:rsidDel="00000000" w:rsidP="00000000" w:rsidRDefault="00000000" w:rsidRPr="00000000" w14:paraId="0000001A">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Becky B (Melrose):</w:t>
      </w:r>
      <w:r w:rsidDel="00000000" w:rsidR="00000000" w:rsidRPr="00000000">
        <w:rPr>
          <w:rFonts w:ascii="Garamond" w:cs="Garamond" w:eastAsia="Garamond" w:hAnsi="Garamond"/>
          <w:rtl w:val="0"/>
        </w:rPr>
        <w:t xml:space="preserve"> Tuesday night women's meeting at 6 pm will move upstairs and meeting downstairs will be coed. New LGBTQ meeting Thursday at 7:30 pm upstairs.</w:t>
      </w:r>
    </w:p>
    <w:p w:rsidR="00000000" w:rsidDel="00000000" w:rsidP="00000000" w:rsidRDefault="00000000" w:rsidRPr="00000000" w14:paraId="0000001B">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1C">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Carrie E. (Tuesday North Liberty):</w:t>
      </w:r>
      <w:r w:rsidDel="00000000" w:rsidR="00000000" w:rsidRPr="00000000">
        <w:rPr>
          <w:rFonts w:ascii="Garamond" w:cs="Garamond" w:eastAsia="Garamond" w:hAnsi="Garamond"/>
          <w:rtl w:val="0"/>
        </w:rPr>
        <w:t xml:space="preserve"> No updates.</w:t>
      </w:r>
    </w:p>
    <w:p w:rsidR="00000000" w:rsidDel="00000000" w:rsidP="00000000" w:rsidRDefault="00000000" w:rsidRPr="00000000" w14:paraId="0000001D">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1E">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Jeff N. (Breakfast Club):</w:t>
      </w:r>
      <w:r w:rsidDel="00000000" w:rsidR="00000000" w:rsidRPr="00000000">
        <w:rPr>
          <w:rFonts w:ascii="Garamond" w:cs="Garamond" w:eastAsia="Garamond" w:hAnsi="Garamond"/>
          <w:rtl w:val="0"/>
        </w:rPr>
        <w:t xml:space="preserve"> still meeting 7 days a week, with average attendance being around 7-10. Not sure when our next group conscience is but will try to get more about that. Still not seeing the new meeting listed on the intergroup website (it is on the district website).</w:t>
      </w:r>
    </w:p>
    <w:p w:rsidR="00000000" w:rsidDel="00000000" w:rsidP="00000000" w:rsidRDefault="00000000" w:rsidRPr="00000000" w14:paraId="0000001F">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20">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Tim H. (Tuesday night trudgers):</w:t>
      </w:r>
      <w:r w:rsidDel="00000000" w:rsidR="00000000" w:rsidRPr="00000000">
        <w:rPr>
          <w:rFonts w:ascii="Garamond" w:cs="Garamond" w:eastAsia="Garamond" w:hAnsi="Garamond"/>
          <w:rtl w:val="0"/>
        </w:rPr>
        <w:t xml:space="preserve"> Tuesdays at 7:30 at Zion Lutheran Church and hold our business meetings on the second Tuesday of the month at 7pm. At our recent business meeting, there was an inquiry about the purpose and use of the Intergroup cell phone. Laura stated that she doesn’t know if we even need the phone from Verizon, part of ongoing discussions with the phone chair.</w:t>
      </w:r>
    </w:p>
    <w:p w:rsidR="00000000" w:rsidDel="00000000" w:rsidP="00000000" w:rsidRDefault="00000000" w:rsidRPr="00000000" w14:paraId="00000021">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22">
      <w:pPr>
        <w:shd w:fill="ffffff" w:val="clear"/>
        <w:rPr>
          <w:rFonts w:ascii="Garamond" w:cs="Garamond" w:eastAsia="Garamond" w:hAnsi="Garamond"/>
        </w:rPr>
      </w:pPr>
      <w:r w:rsidDel="00000000" w:rsidR="00000000" w:rsidRPr="00000000">
        <w:rPr>
          <w:rFonts w:ascii="Garamond" w:cs="Garamond" w:eastAsia="Garamond" w:hAnsi="Garamond"/>
          <w:b w:val="1"/>
          <w:u w:val="single"/>
          <w:rtl w:val="0"/>
        </w:rPr>
        <w:t xml:space="preserve">Old Business</w:t>
      </w:r>
      <w:r w:rsidDel="00000000" w:rsidR="00000000" w:rsidRPr="00000000">
        <w:rPr>
          <w:rtl w:val="0"/>
        </w:rPr>
      </w:r>
    </w:p>
    <w:p w:rsidR="00000000" w:rsidDel="00000000" w:rsidP="00000000" w:rsidRDefault="00000000" w:rsidRPr="00000000" w14:paraId="00000023">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Intergroup role and effectiveness:</w:t>
      </w:r>
      <w:r w:rsidDel="00000000" w:rsidR="00000000" w:rsidRPr="00000000">
        <w:rPr>
          <w:rFonts w:ascii="Garamond" w:cs="Garamond" w:eastAsia="Garamond" w:hAnsi="Garamond"/>
          <w:rtl w:val="0"/>
        </w:rPr>
        <w:t xml:space="preserve"> Emailed intergroup info from Minneapolis and New York for large intergroups. Two core functions we should be working on (#1 facilitating communications and #2 supporting groups). The flyer for phone list information is a good example of group communication. Maintaining a group contact list would help a lot, but will be a challenge for groups that don’t have group reps. Combining fellowship oriented events along with a traditions panel knowing that each group is autonomous. Bryan will send an email with the notes of his and Tim’s conversation. May be able to use Melrose as an example of communication between groups for meeting format, etc. Bryan will email Becky and will talk to Kathy (group conscience chair). Ryan will attach pamphlets again.</w:t>
      </w:r>
    </w:p>
    <w:p w:rsidR="00000000" w:rsidDel="00000000" w:rsidP="00000000" w:rsidRDefault="00000000" w:rsidRPr="00000000" w14:paraId="00000024">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25">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Group engagement: </w:t>
      </w:r>
      <w:r w:rsidDel="00000000" w:rsidR="00000000" w:rsidRPr="00000000">
        <w:rPr>
          <w:rFonts w:ascii="Garamond" w:cs="Garamond" w:eastAsia="Garamond" w:hAnsi="Garamond"/>
          <w:rtl w:val="0"/>
        </w:rPr>
        <w:t xml:space="preserve">Bryan will reach out to Bart.</w:t>
      </w:r>
    </w:p>
    <w:p w:rsidR="00000000" w:rsidDel="00000000" w:rsidP="00000000" w:rsidRDefault="00000000" w:rsidRPr="00000000" w14:paraId="00000026">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27">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Phone list: </w:t>
      </w:r>
      <w:r w:rsidDel="00000000" w:rsidR="00000000" w:rsidRPr="00000000">
        <w:rPr>
          <w:rFonts w:ascii="Garamond" w:cs="Garamond" w:eastAsia="Garamond" w:hAnsi="Garamond"/>
          <w:rtl w:val="0"/>
        </w:rPr>
        <w:t xml:space="preserve">Will print the flyer and distribute it to groups. Ryan will send with the minutes and will also be added to the website.</w:t>
      </w:r>
    </w:p>
    <w:p w:rsidR="00000000" w:rsidDel="00000000" w:rsidP="00000000" w:rsidRDefault="00000000" w:rsidRPr="00000000" w14:paraId="00000028">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29">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Future events: </w:t>
      </w:r>
      <w:r w:rsidDel="00000000" w:rsidR="00000000" w:rsidRPr="00000000">
        <w:rPr>
          <w:rFonts w:ascii="Garamond" w:cs="Garamond" w:eastAsia="Garamond" w:hAnsi="Garamond"/>
          <w:rtl w:val="0"/>
        </w:rPr>
        <w:t xml:space="preserve">Laura reserved Our Redeemer for the New Years Eve party.</w:t>
      </w:r>
    </w:p>
    <w:p w:rsidR="00000000" w:rsidDel="00000000" w:rsidP="00000000" w:rsidRDefault="00000000" w:rsidRPr="00000000" w14:paraId="0000002A">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2B">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North Hall meeting:</w:t>
      </w:r>
      <w:r w:rsidDel="00000000" w:rsidR="00000000" w:rsidRPr="00000000">
        <w:rPr>
          <w:rFonts w:ascii="Garamond" w:cs="Garamond" w:eastAsia="Garamond" w:hAnsi="Garamond"/>
          <w:rtl w:val="0"/>
        </w:rPr>
        <w:t xml:space="preserve"> Alanon has moved to another location, but AA will continue to meet throughout the summer.</w:t>
      </w:r>
    </w:p>
    <w:p w:rsidR="00000000" w:rsidDel="00000000" w:rsidP="00000000" w:rsidRDefault="00000000" w:rsidRPr="00000000" w14:paraId="0000002C">
      <w:pPr>
        <w:shd w:fill="ffffff" w:val="clear"/>
        <w:rPr>
          <w:rFonts w:ascii="Garamond" w:cs="Garamond" w:eastAsia="Garamond" w:hAnsi="Garamond"/>
          <w:b w:val="1"/>
          <w:u w:val="single"/>
        </w:rPr>
      </w:pPr>
      <w:r w:rsidDel="00000000" w:rsidR="00000000" w:rsidRPr="00000000">
        <w:rPr>
          <w:rtl w:val="0"/>
        </w:rPr>
      </w:r>
    </w:p>
    <w:p w:rsidR="00000000" w:rsidDel="00000000" w:rsidP="00000000" w:rsidRDefault="00000000" w:rsidRPr="00000000" w14:paraId="0000002D">
      <w:pPr>
        <w:shd w:fill="ffffff" w:val="clear"/>
        <w:rPr>
          <w:rFonts w:ascii="Garamond" w:cs="Garamond" w:eastAsia="Garamond" w:hAnsi="Garamond"/>
          <w:b w:val="1"/>
          <w:u w:val="single"/>
        </w:rPr>
      </w:pPr>
      <w:r w:rsidDel="00000000" w:rsidR="00000000" w:rsidRPr="00000000">
        <w:rPr>
          <w:rFonts w:ascii="Garamond" w:cs="Garamond" w:eastAsia="Garamond" w:hAnsi="Garamond"/>
          <w:b w:val="1"/>
          <w:u w:val="single"/>
          <w:rtl w:val="0"/>
        </w:rPr>
        <w:t xml:space="preserve">New Business</w:t>
      </w:r>
    </w:p>
    <w:p w:rsidR="00000000" w:rsidDel="00000000" w:rsidP="00000000" w:rsidRDefault="00000000" w:rsidRPr="00000000" w14:paraId="0000002E">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Website:</w:t>
      </w:r>
      <w:r w:rsidDel="00000000" w:rsidR="00000000" w:rsidRPr="00000000">
        <w:rPr>
          <w:rFonts w:ascii="Garamond" w:cs="Garamond" w:eastAsia="Garamond" w:hAnsi="Garamond"/>
          <w:rtl w:val="0"/>
        </w:rPr>
        <w:t xml:space="preserve"> Bluehost support for $165/month, includes training as well as general support done virtually to walk through everything. Will cover all the aspects of the site to help define standard operating procedures that should be written down and passed on to the next person. Tim and Jeff think we should go ahead and spend the money given our financial situation. Laura proposed a motion to do one month of support with a review of procedures afterwards. Ryan seconds the motion with the caveat that we retain the option to talk to the original website designer (Lara Marsh, 319-471-2265). Approved by all attending. </w:t>
      </w:r>
      <w:r w:rsidDel="00000000" w:rsidR="00000000" w:rsidRPr="00000000">
        <w:rPr>
          <w:rFonts w:ascii="Garamond" w:cs="Garamond" w:eastAsia="Garamond" w:hAnsi="Garamond"/>
          <w:b w:val="1"/>
          <w:rtl w:val="0"/>
        </w:rPr>
        <w:t xml:space="preserve">Action item:</w:t>
      </w:r>
      <w:r w:rsidDel="00000000" w:rsidR="00000000" w:rsidRPr="00000000">
        <w:rPr>
          <w:rFonts w:ascii="Garamond" w:cs="Garamond" w:eastAsia="Garamond" w:hAnsi="Garamond"/>
          <w:rtl w:val="0"/>
        </w:rPr>
        <w:t xml:space="preserve"> still need to look at how the meeting list works in concert with the district website, should be able to just pull the info directly.</w:t>
      </w:r>
    </w:p>
    <w:p w:rsidR="00000000" w:rsidDel="00000000" w:rsidP="00000000" w:rsidRDefault="00000000" w:rsidRPr="00000000" w14:paraId="0000002F">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30">
      <w:pP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Adjourned at 1</w:t>
      </w:r>
      <w:r w:rsidDel="00000000" w:rsidR="00000000" w:rsidRPr="00000000">
        <w:rPr>
          <w:rFonts w:ascii="Garamond" w:cs="Garamond" w:eastAsia="Garamond" w:hAnsi="Garamond"/>
          <w:b w:val="1"/>
          <w:rtl w:val="0"/>
        </w:rPr>
        <w:t xml:space="preserve">1</w:t>
      </w:r>
      <w:r w:rsidDel="00000000" w:rsidR="00000000" w:rsidRPr="00000000">
        <w:rPr>
          <w:rFonts w:ascii="Garamond" w:cs="Garamond" w:eastAsia="Garamond" w:hAnsi="Garamond"/>
          <w:b w:val="1"/>
          <w:color w:val="000000"/>
          <w:rtl w:val="0"/>
        </w:rPr>
        <w:t xml:space="preserve">:</w:t>
      </w:r>
      <w:r w:rsidDel="00000000" w:rsidR="00000000" w:rsidRPr="00000000">
        <w:rPr>
          <w:rFonts w:ascii="Garamond" w:cs="Garamond" w:eastAsia="Garamond" w:hAnsi="Garamond"/>
          <w:b w:val="1"/>
          <w:rtl w:val="0"/>
        </w:rPr>
        <w:t xml:space="preserve">04</w:t>
      </w:r>
      <w:r w:rsidDel="00000000" w:rsidR="00000000" w:rsidRPr="00000000">
        <w:rPr>
          <w:rFonts w:ascii="Garamond" w:cs="Garamond" w:eastAsia="Garamond" w:hAnsi="Garamond"/>
          <w:b w:val="1"/>
          <w:color w:val="000000"/>
          <w:rtl w:val="0"/>
        </w:rPr>
        <w:t xml:space="preserve"> am.</w:t>
      </w:r>
    </w:p>
    <w:p w:rsidR="00000000" w:rsidDel="00000000" w:rsidP="00000000" w:rsidRDefault="00000000" w:rsidRPr="00000000" w14:paraId="00000031">
      <w:pPr>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32">
      <w:pPr>
        <w:shd w:fill="ffffff" w:val="clea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Submitted by </w:t>
      </w:r>
      <w:r w:rsidDel="00000000" w:rsidR="00000000" w:rsidRPr="00000000">
        <w:rPr>
          <w:rFonts w:ascii="Garamond" w:cs="Garamond" w:eastAsia="Garamond" w:hAnsi="Garamond"/>
          <w:rtl w:val="0"/>
        </w:rPr>
        <w:t xml:space="preserve">Ryan H, IC IG secretary.</w:t>
      </w:r>
      <w:r w:rsidDel="00000000" w:rsidR="00000000" w:rsidRPr="00000000">
        <w:rPr>
          <w:rtl w:val="0"/>
        </w:rPr>
      </w:r>
    </w:p>
    <w:p w:rsidR="00000000" w:rsidDel="00000000" w:rsidP="00000000" w:rsidRDefault="00000000" w:rsidRPr="00000000" w14:paraId="00000033">
      <w:pPr>
        <w:shd w:fill="ffffff" w:val="clear"/>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34">
      <w:pPr>
        <w:shd w:fill="ffffff" w:val="clear"/>
        <w:rPr>
          <w:rFonts w:ascii="Garamond" w:cs="Garamond" w:eastAsia="Garamond" w:hAnsi="Garamond"/>
          <w:color w:val="222222"/>
          <w:highlight w:val="white"/>
        </w:rPr>
      </w:pPr>
      <w:r w:rsidDel="00000000" w:rsidR="00000000" w:rsidRPr="00000000">
        <w:rPr>
          <w:rFonts w:ascii="Garamond" w:cs="Garamond" w:eastAsia="Garamond" w:hAnsi="Garamond"/>
          <w:b w:val="1"/>
          <w:u w:val="single"/>
          <w:rtl w:val="0"/>
        </w:rPr>
        <w:t xml:space="preserve">Meeting Info:</w:t>
      </w:r>
      <w:r w:rsidDel="00000000" w:rsidR="00000000" w:rsidRPr="00000000">
        <w:rPr>
          <w:rFonts w:ascii="Garamond" w:cs="Garamond" w:eastAsia="Garamond" w:hAnsi="Garamond"/>
          <w:color w:val="222222"/>
          <w:rtl w:val="0"/>
        </w:rPr>
        <w:br w:type="textWrapping"/>
      </w:r>
      <w:hyperlink r:id="rId7">
        <w:r w:rsidDel="00000000" w:rsidR="00000000" w:rsidRPr="00000000">
          <w:rPr>
            <w:rFonts w:ascii="Garamond" w:cs="Garamond" w:eastAsia="Garamond" w:hAnsi="Garamond"/>
            <w:color w:val="1155cc"/>
            <w:highlight w:val="white"/>
            <w:u w:val="single"/>
            <w:rtl w:val="0"/>
          </w:rPr>
          <w:t xml:space="preserve">https://us02web.zoom.us/j/81005064290?pwd=YmVBencvbDlBdGZ0NWlDU0czL1VNQT09</w:t>
        </w:r>
      </w:hyperlink>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Meeting ID: 810 0506 4290</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Passcode: Wilson</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One tap mobile</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+16465588656,,81005064290#,,,,*400554# US (New York)</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+16469313860,,81005064290#,,,,*400554# US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D5680"/>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562FAE"/>
    <w:rPr>
      <w:color w:val="0563c1" w:themeColor="hyperlink"/>
      <w:u w:val="single"/>
    </w:rPr>
  </w:style>
  <w:style w:type="character" w:styleId="UnresolvedMention1" w:customStyle="1">
    <w:name w:val="Unresolved Mention1"/>
    <w:basedOn w:val="DefaultParagraphFont"/>
    <w:uiPriority w:val="99"/>
    <w:semiHidden w:val="1"/>
    <w:unhideWhenUsed w:val="1"/>
    <w:rsid w:val="00562FAE"/>
    <w:rPr>
      <w:color w:val="605e5c"/>
      <w:shd w:color="auto" w:fill="e1dfdd" w:val="clear"/>
    </w:rPr>
  </w:style>
  <w:style w:type="paragraph" w:styleId="ListParagraph">
    <w:name w:val="List Paragraph"/>
    <w:basedOn w:val="Normal"/>
    <w:uiPriority w:val="34"/>
    <w:qFormat w:val="1"/>
    <w:rsid w:val="00E62C9B"/>
    <w:pPr>
      <w:ind w:left="720"/>
      <w:contextualSpacing w:val="1"/>
    </w:pPr>
  </w:style>
  <w:style w:type="table" w:styleId="TableGrid">
    <w:name w:val="Table Grid"/>
    <w:basedOn w:val="TableNormal"/>
    <w:uiPriority w:val="39"/>
    <w:rsid w:val="00BE6EE3"/>
    <w:rPr>
      <w:rFonts w:asciiTheme="minorHAnsi" w:cstheme="minorBidi" w:eastAsiaTheme="minorHAnsi" w:hAnsi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customStyle="1">
    <w:name w:val="Unresolved Mention"/>
    <w:basedOn w:val="DefaultParagraphFont"/>
    <w:uiPriority w:val="99"/>
    <w:semiHidden w:val="1"/>
    <w:unhideWhenUsed w:val="1"/>
    <w:rsid w:val="00FA06F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1005064290?pwd=YmVBencvbDlBdGZ0NWlDU0czL1VNQT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IjEti9tRUxzVpPCvV+xAfQizKA==">CgMxLjA4AHIhMVlxcnJRVjRBb2JWSG02UXR2WVJfenBLdzdmTTJMS1ox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2024-10-05T15:04:00Z</dcterms:created>
  <dc:creator>Nichols, Carly E</dc:creator>
</cp:coreProperties>
</file>