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IC INTERGROUP MINUTES – </w:t>
      </w:r>
      <w:r w:rsidDel="00000000" w:rsidR="00000000" w:rsidRPr="00000000">
        <w:rPr>
          <w:rFonts w:ascii="Garamond" w:cs="Garamond" w:eastAsia="Garamond" w:hAnsi="Garamond"/>
          <w:rtl w:val="0"/>
        </w:rPr>
        <w:t xml:space="preserve">2</w:t>
      </w:r>
      <w:r w:rsidDel="00000000" w:rsidR="00000000" w:rsidRPr="00000000">
        <w:rPr>
          <w:rFonts w:ascii="Garamond" w:cs="Garamond" w:eastAsia="Garamond" w:hAnsi="Garamond"/>
          <w:color w:val="000000"/>
          <w:rtl w:val="0"/>
        </w:rPr>
        <w:t xml:space="preserve">/</w:t>
      </w:r>
      <w:r w:rsidDel="00000000" w:rsidR="00000000" w:rsidRPr="00000000">
        <w:rPr>
          <w:rFonts w:ascii="Garamond" w:cs="Garamond" w:eastAsia="Garamond" w:hAnsi="Garamond"/>
          <w:rtl w:val="0"/>
        </w:rPr>
        <w:t xml:space="preserve">1</w:t>
      </w:r>
      <w:r w:rsidDel="00000000" w:rsidR="00000000" w:rsidRPr="00000000">
        <w:rPr>
          <w:rFonts w:ascii="Garamond" w:cs="Garamond" w:eastAsia="Garamond" w:hAnsi="Garamond"/>
          <w:color w:val="000000"/>
          <w:rtl w:val="0"/>
        </w:rPr>
        <w:t xml:space="preserve">/2</w:t>
      </w:r>
      <w:r w:rsidDel="00000000" w:rsidR="00000000" w:rsidRPr="00000000">
        <w:rPr>
          <w:rFonts w:ascii="Garamond" w:cs="Garamond" w:eastAsia="Garamond" w:hAnsi="Garamond"/>
          <w:rtl w:val="0"/>
        </w:rPr>
        <w:t xml:space="preserve">5</w:t>
      </w:r>
      <w:r w:rsidDel="00000000" w:rsidR="00000000" w:rsidRPr="00000000">
        <w:rPr>
          <w:rtl w:val="0"/>
        </w:rPr>
      </w:r>
    </w:p>
    <w:p w:rsidR="00000000" w:rsidDel="00000000" w:rsidP="00000000" w:rsidRDefault="00000000" w:rsidRPr="00000000" w14:paraId="00000002">
      <w:pPr>
        <w:rPr>
          <w:rFonts w:ascii="Garamond" w:cs="Garamond" w:eastAsia="Garamond" w:hAnsi="Garamond"/>
          <w:b w:val="1"/>
          <w:color w:val="000000"/>
        </w:rPr>
      </w:pPr>
      <w:r w:rsidDel="00000000" w:rsidR="00000000" w:rsidRPr="00000000">
        <w:rPr>
          <w:rFonts w:ascii="Garamond" w:cs="Garamond" w:eastAsia="Garamond" w:hAnsi="Garamond"/>
          <w:color w:val="000000"/>
          <w:rtl w:val="0"/>
        </w:rPr>
        <w:br w:type="textWrapping"/>
      </w:r>
      <w:r w:rsidDel="00000000" w:rsidR="00000000" w:rsidRPr="00000000">
        <w:rPr>
          <w:rFonts w:ascii="Garamond" w:cs="Garamond" w:eastAsia="Garamond" w:hAnsi="Garamond"/>
          <w:b w:val="1"/>
          <w:color w:val="000000"/>
          <w:rtl w:val="0"/>
        </w:rPr>
        <w:t xml:space="preserve">Called to order at 10:0</w:t>
      </w:r>
      <w:r w:rsidDel="00000000" w:rsidR="00000000" w:rsidRPr="00000000">
        <w:rPr>
          <w:rFonts w:ascii="Garamond" w:cs="Garamond" w:eastAsia="Garamond" w:hAnsi="Garamond"/>
          <w:b w:val="1"/>
          <w:rtl w:val="0"/>
        </w:rPr>
        <w:t xml:space="preserve">2</w:t>
      </w:r>
      <w:r w:rsidDel="00000000" w:rsidR="00000000" w:rsidRPr="00000000">
        <w:rPr>
          <w:rFonts w:ascii="Garamond" w:cs="Garamond" w:eastAsia="Garamond" w:hAnsi="Garamond"/>
          <w:b w:val="1"/>
          <w:color w:val="000000"/>
          <w:rtl w:val="0"/>
        </w:rPr>
        <w:t xml:space="preserve"> am.</w:t>
      </w:r>
    </w:p>
    <w:p w:rsidR="00000000" w:rsidDel="00000000" w:rsidP="00000000" w:rsidRDefault="00000000" w:rsidRPr="00000000" w14:paraId="00000003">
      <w:pPr>
        <w:shd w:fill="ffffff" w:val="clear"/>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04">
      <w:pPr>
        <w:shd w:fill="ffffff" w:val="clear"/>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Attendees: </w:t>
      </w:r>
      <w:r w:rsidDel="00000000" w:rsidR="00000000" w:rsidRPr="00000000">
        <w:rPr>
          <w:rFonts w:ascii="Garamond" w:cs="Garamond" w:eastAsia="Garamond" w:hAnsi="Garamond"/>
          <w:rtl w:val="0"/>
        </w:rPr>
        <w:t xml:space="preserve">Brian D. (Chair), Laura H (treasurer), </w:t>
      </w:r>
      <w:r w:rsidDel="00000000" w:rsidR="00000000" w:rsidRPr="00000000">
        <w:rPr>
          <w:rFonts w:ascii="Garamond" w:cs="Garamond" w:eastAsia="Garamond" w:hAnsi="Garamond"/>
          <w:color w:val="000000"/>
          <w:rtl w:val="0"/>
        </w:rPr>
        <w:t xml:space="preserve">Ryan</w:t>
      </w:r>
      <w:r w:rsidDel="00000000" w:rsidR="00000000" w:rsidRPr="00000000">
        <w:rPr>
          <w:rFonts w:ascii="Garamond" w:cs="Garamond" w:eastAsia="Garamond" w:hAnsi="Garamond"/>
          <w:rtl w:val="0"/>
        </w:rPr>
        <w:t xml:space="preserve"> (Secretary), Joe (webmaster), Bret (district liaison), Tim H. (Tuesday night Trudgers), Kurt A. (YPAA), Jeff (Breakfast Club).</w:t>
      </w:r>
      <w:r w:rsidDel="00000000" w:rsidR="00000000" w:rsidRPr="00000000">
        <w:rPr>
          <w:rtl w:val="0"/>
        </w:rPr>
      </w:r>
    </w:p>
    <w:p w:rsidR="00000000" w:rsidDel="00000000" w:rsidP="00000000" w:rsidRDefault="00000000" w:rsidRPr="00000000" w14:paraId="00000005">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06">
      <w:pPr>
        <w:shd w:fill="ffffff" w:val="clear"/>
        <w:rPr>
          <w:rFonts w:ascii="Garamond" w:cs="Garamond" w:eastAsia="Garamond" w:hAnsi="Garamond"/>
          <w:b w:val="1"/>
        </w:rPr>
      </w:pPr>
      <w:r w:rsidDel="00000000" w:rsidR="00000000" w:rsidRPr="00000000">
        <w:rPr>
          <w:rFonts w:ascii="Garamond" w:cs="Garamond" w:eastAsia="Garamond" w:hAnsi="Garamond"/>
          <w:b w:val="1"/>
          <w:rtl w:val="0"/>
        </w:rPr>
        <w:t xml:space="preserve">Not attending: </w:t>
      </w:r>
      <w:r w:rsidDel="00000000" w:rsidR="00000000" w:rsidRPr="00000000">
        <w:rPr>
          <w:rFonts w:ascii="Garamond" w:cs="Garamond" w:eastAsia="Garamond" w:hAnsi="Garamond"/>
          <w:rtl w:val="0"/>
        </w:rPr>
        <w:t xml:space="preserve">Max H (co-chair), Heidi (Phone Chair), Bart (communications)</w:t>
      </w:r>
      <w:r w:rsidDel="00000000" w:rsidR="00000000" w:rsidRPr="00000000">
        <w:rPr>
          <w:rtl w:val="0"/>
        </w:rPr>
      </w:r>
    </w:p>
    <w:p w:rsidR="00000000" w:rsidDel="00000000" w:rsidP="00000000" w:rsidRDefault="00000000" w:rsidRPr="00000000" w14:paraId="00000007">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08">
      <w:pPr>
        <w:shd w:fill="ffffff" w:val="clear"/>
        <w:rPr>
          <w:rFonts w:ascii="Garamond" w:cs="Garamond" w:eastAsia="Garamond" w:hAnsi="Garamond"/>
          <w:u w:val="single"/>
        </w:rPr>
      </w:pPr>
      <w:r w:rsidDel="00000000" w:rsidR="00000000" w:rsidRPr="00000000">
        <w:rPr>
          <w:rFonts w:ascii="Garamond" w:cs="Garamond" w:eastAsia="Garamond" w:hAnsi="Garamond"/>
          <w:b w:val="1"/>
          <w:u w:val="single"/>
          <w:rtl w:val="0"/>
        </w:rPr>
        <w:t xml:space="preserve">Chair Reports</w:t>
      </w:r>
      <w:r w:rsidDel="00000000" w:rsidR="00000000" w:rsidRPr="00000000">
        <w:rPr>
          <w:rtl w:val="0"/>
        </w:rPr>
      </w:r>
    </w:p>
    <w:p w:rsidR="00000000" w:rsidDel="00000000" w:rsidP="00000000" w:rsidRDefault="00000000" w:rsidRPr="00000000" w14:paraId="00000009">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Secretary’s Report:</w:t>
      </w:r>
      <w:r w:rsidDel="00000000" w:rsidR="00000000" w:rsidRPr="00000000">
        <w:rPr>
          <w:rFonts w:ascii="Garamond" w:cs="Garamond" w:eastAsia="Garamond" w:hAnsi="Garamond"/>
          <w:rtl w:val="0"/>
        </w:rPr>
        <w:t xml:space="preserve"> January meeting minutes approved by all attending.</w:t>
      </w:r>
    </w:p>
    <w:p w:rsidR="00000000" w:rsidDel="00000000" w:rsidP="00000000" w:rsidRDefault="00000000" w:rsidRPr="00000000" w14:paraId="0000000A">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0B">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Treasurer’s Report:</w:t>
      </w:r>
      <w:r w:rsidDel="00000000" w:rsidR="00000000" w:rsidRPr="00000000">
        <w:rPr>
          <w:rFonts w:ascii="Garamond" w:cs="Garamond" w:eastAsia="Garamond" w:hAnsi="Garamond"/>
          <w:rtl w:val="0"/>
        </w:rPr>
        <w:t xml:space="preserve"> See attached report, including Zoom renewal and tip for Shawn, approved by all attending.</w:t>
      </w:r>
    </w:p>
    <w:p w:rsidR="00000000" w:rsidDel="00000000" w:rsidP="00000000" w:rsidRDefault="00000000" w:rsidRPr="00000000" w14:paraId="0000000C">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0D">
      <w:pPr>
        <w:shd w:fill="ffffff" w:val="clear"/>
        <w:rPr>
          <w:rFonts w:ascii="Garamond" w:cs="Garamond" w:eastAsia="Garamond" w:hAnsi="Garamond"/>
          <w:b w:val="1"/>
        </w:rPr>
      </w:pPr>
      <w:r w:rsidDel="00000000" w:rsidR="00000000" w:rsidRPr="00000000">
        <w:rPr>
          <w:rFonts w:ascii="Garamond" w:cs="Garamond" w:eastAsia="Garamond" w:hAnsi="Garamond"/>
          <w:b w:val="1"/>
          <w:rtl w:val="0"/>
        </w:rPr>
        <w:t xml:space="preserve">Chair:</w:t>
      </w:r>
      <w:r w:rsidDel="00000000" w:rsidR="00000000" w:rsidRPr="00000000">
        <w:rPr>
          <w:rFonts w:ascii="Garamond" w:cs="Garamond" w:eastAsia="Garamond" w:hAnsi="Garamond"/>
          <w:rtl w:val="0"/>
        </w:rPr>
        <w:t xml:space="preserve"> Nothing new to report. Thanks everyone for the NYE party, good feedback received. Will have some new business to discuss.</w:t>
      </w:r>
      <w:r w:rsidDel="00000000" w:rsidR="00000000" w:rsidRPr="00000000">
        <w:rPr>
          <w:rtl w:val="0"/>
        </w:rPr>
      </w:r>
    </w:p>
    <w:p w:rsidR="00000000" w:rsidDel="00000000" w:rsidP="00000000" w:rsidRDefault="00000000" w:rsidRPr="00000000" w14:paraId="0000000E">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0F">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Co-chair: </w:t>
      </w:r>
      <w:r w:rsidDel="00000000" w:rsidR="00000000" w:rsidRPr="00000000">
        <w:rPr>
          <w:rFonts w:ascii="Garamond" w:cs="Garamond" w:eastAsia="Garamond" w:hAnsi="Garamond"/>
          <w:rtl w:val="0"/>
        </w:rPr>
        <w:t xml:space="preserve">Not attending.</w:t>
      </w:r>
    </w:p>
    <w:p w:rsidR="00000000" w:rsidDel="00000000" w:rsidP="00000000" w:rsidRDefault="00000000" w:rsidRPr="00000000" w14:paraId="00000010">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11">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Phone chair:</w:t>
      </w:r>
      <w:r w:rsidDel="00000000" w:rsidR="00000000" w:rsidRPr="00000000">
        <w:rPr>
          <w:rFonts w:ascii="Garamond" w:cs="Garamond" w:eastAsia="Garamond" w:hAnsi="Garamond"/>
          <w:rtl w:val="0"/>
        </w:rPr>
        <w:t xml:space="preserve"> Not attending.</w:t>
      </w:r>
    </w:p>
    <w:p w:rsidR="00000000" w:rsidDel="00000000" w:rsidP="00000000" w:rsidRDefault="00000000" w:rsidRPr="00000000" w14:paraId="00000012">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13">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Webmaster: </w:t>
      </w:r>
      <w:r w:rsidDel="00000000" w:rsidR="00000000" w:rsidRPr="00000000">
        <w:rPr>
          <w:rFonts w:ascii="Garamond" w:cs="Garamond" w:eastAsia="Garamond" w:hAnsi="Garamond"/>
          <w:rtl w:val="0"/>
        </w:rPr>
        <w:t xml:space="preserve">Minutes are current with Ann’s help. Ann is putting together a training video.</w:t>
      </w:r>
    </w:p>
    <w:p w:rsidR="00000000" w:rsidDel="00000000" w:rsidP="00000000" w:rsidRDefault="00000000" w:rsidRPr="00000000" w14:paraId="00000014">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15">
      <w:pPr>
        <w:shd w:fill="ffffff" w:val="clear"/>
        <w:rPr>
          <w:rFonts w:ascii="Garamond" w:cs="Garamond" w:eastAsia="Garamond" w:hAnsi="Garamond"/>
          <w:color w:val="ff0000"/>
        </w:rPr>
      </w:pPr>
      <w:r w:rsidDel="00000000" w:rsidR="00000000" w:rsidRPr="00000000">
        <w:rPr>
          <w:rFonts w:ascii="Garamond" w:cs="Garamond" w:eastAsia="Garamond" w:hAnsi="Garamond"/>
          <w:b w:val="1"/>
          <w:rtl w:val="0"/>
        </w:rPr>
        <w:t xml:space="preserve">Communications: </w:t>
      </w:r>
      <w:r w:rsidDel="00000000" w:rsidR="00000000" w:rsidRPr="00000000">
        <w:rPr>
          <w:rFonts w:ascii="Garamond" w:cs="Garamond" w:eastAsia="Garamond" w:hAnsi="Garamond"/>
          <w:rtl w:val="0"/>
        </w:rPr>
        <w:t xml:space="preserve">Not attending. Confirm we have Bart’s email (Kurt will put in the meeting chat).</w:t>
      </w:r>
      <w:r w:rsidDel="00000000" w:rsidR="00000000" w:rsidRPr="00000000">
        <w:rPr>
          <w:rtl w:val="0"/>
        </w:rPr>
      </w:r>
    </w:p>
    <w:p w:rsidR="00000000" w:rsidDel="00000000" w:rsidP="00000000" w:rsidRDefault="00000000" w:rsidRPr="00000000" w14:paraId="00000016">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17">
      <w:pPr>
        <w:rPr>
          <w:rFonts w:ascii="Garamond" w:cs="Garamond" w:eastAsia="Garamond" w:hAnsi="Garamond"/>
        </w:rPr>
      </w:pPr>
      <w:r w:rsidDel="00000000" w:rsidR="00000000" w:rsidRPr="00000000">
        <w:rPr>
          <w:rFonts w:ascii="Garamond" w:cs="Garamond" w:eastAsia="Garamond" w:hAnsi="Garamond"/>
          <w:b w:val="1"/>
          <w:rtl w:val="0"/>
        </w:rPr>
        <w:t xml:space="preserve">Intergroup district liaison:</w:t>
      </w:r>
      <w:r w:rsidDel="00000000" w:rsidR="00000000" w:rsidRPr="00000000">
        <w:rPr>
          <w:rFonts w:ascii="Garamond" w:cs="Garamond" w:eastAsia="Garamond" w:hAnsi="Garamond"/>
          <w:rtl w:val="0"/>
        </w:rPr>
        <w:t xml:space="preserve"> Gave district NYE party report. 18 attended the last district meeting, one attendee was looking for corrections information Cindy G is the new activities chair (former newsletter chair, Max may take over), suggests a sponsorship workshop with 2 women and 2 men (not sure of location yet). Wade is the Grapevine chair, they are looking for oldtimer stories. Flyers will be shared and/or posted on the website.</w:t>
      </w:r>
    </w:p>
    <w:p w:rsidR="00000000" w:rsidDel="00000000" w:rsidP="00000000" w:rsidRDefault="00000000" w:rsidRPr="00000000" w14:paraId="00000018">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19">
      <w:pPr>
        <w:shd w:fill="ffffff" w:val="clear"/>
        <w:rPr>
          <w:rFonts w:ascii="Garamond" w:cs="Garamond" w:eastAsia="Garamond" w:hAnsi="Garamond"/>
          <w:b w:val="1"/>
          <w:u w:val="single"/>
        </w:rPr>
      </w:pPr>
      <w:r w:rsidDel="00000000" w:rsidR="00000000" w:rsidRPr="00000000">
        <w:rPr>
          <w:rFonts w:ascii="Garamond" w:cs="Garamond" w:eastAsia="Garamond" w:hAnsi="Garamond"/>
          <w:b w:val="1"/>
          <w:u w:val="single"/>
          <w:rtl w:val="0"/>
        </w:rPr>
        <w:t xml:space="preserve">Group Reports</w:t>
      </w:r>
    </w:p>
    <w:p w:rsidR="00000000" w:rsidDel="00000000" w:rsidP="00000000" w:rsidRDefault="00000000" w:rsidRPr="00000000" w14:paraId="0000001A">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Brian D. (Monday night in Tiffin):</w:t>
      </w:r>
      <w:r w:rsidDel="00000000" w:rsidR="00000000" w:rsidRPr="00000000">
        <w:rPr>
          <w:rFonts w:ascii="Garamond" w:cs="Garamond" w:eastAsia="Garamond" w:hAnsi="Garamond"/>
          <w:rtl w:val="0"/>
        </w:rPr>
        <w:t xml:space="preserve"> going well, packed every week, roughly 30 people. Started a birthday board like Melrose, first one last week, lots of cake.</w:t>
      </w:r>
    </w:p>
    <w:p w:rsidR="00000000" w:rsidDel="00000000" w:rsidP="00000000" w:rsidRDefault="00000000" w:rsidRPr="00000000" w14:paraId="0000001B">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1C">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Friday night men’s group (Brian D):</w:t>
      </w:r>
      <w:r w:rsidDel="00000000" w:rsidR="00000000" w:rsidRPr="00000000">
        <w:rPr>
          <w:rFonts w:ascii="Garamond" w:cs="Garamond" w:eastAsia="Garamond" w:hAnsi="Garamond"/>
          <w:rtl w:val="0"/>
        </w:rPr>
        <w:t xml:space="preserve"> well attended (28 people last night).</w:t>
      </w:r>
    </w:p>
    <w:p w:rsidR="00000000" w:rsidDel="00000000" w:rsidP="00000000" w:rsidRDefault="00000000" w:rsidRPr="00000000" w14:paraId="0000001D">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1E">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Noon meeting on Tuesday at Melrose (Brian D):</w:t>
      </w:r>
      <w:r w:rsidDel="00000000" w:rsidR="00000000" w:rsidRPr="00000000">
        <w:rPr>
          <w:rFonts w:ascii="Garamond" w:cs="Garamond" w:eastAsia="Garamond" w:hAnsi="Garamond"/>
          <w:rtl w:val="0"/>
        </w:rPr>
        <w:t xml:space="preserve"> standing room only. Steve M. back as chair after surgery.</w:t>
      </w:r>
    </w:p>
    <w:p w:rsidR="00000000" w:rsidDel="00000000" w:rsidP="00000000" w:rsidRDefault="00000000" w:rsidRPr="00000000" w14:paraId="0000001F">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0">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Sunday morning Together we can Make it (Brian D):</w:t>
      </w:r>
      <w:r w:rsidDel="00000000" w:rsidR="00000000" w:rsidRPr="00000000">
        <w:rPr>
          <w:rFonts w:ascii="Garamond" w:cs="Garamond" w:eastAsia="Garamond" w:hAnsi="Garamond"/>
          <w:rtl w:val="0"/>
        </w:rPr>
        <w:t xml:space="preserve"> well attended (lower 20s).</w:t>
      </w:r>
    </w:p>
    <w:p w:rsidR="00000000" w:rsidDel="00000000" w:rsidP="00000000" w:rsidRDefault="00000000" w:rsidRPr="00000000" w14:paraId="00000021">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2">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Young Peoples of IC (Kurt):</w:t>
      </w:r>
      <w:r w:rsidDel="00000000" w:rsidR="00000000" w:rsidRPr="00000000">
        <w:rPr>
          <w:rFonts w:ascii="Garamond" w:cs="Garamond" w:eastAsia="Garamond" w:hAnsi="Garamond"/>
          <w:rtl w:val="0"/>
        </w:rPr>
        <w:t xml:space="preserve"> attendance has been good, held January business meeting with most positions up for reelection. No upcoming events.</w:t>
      </w:r>
    </w:p>
    <w:p w:rsidR="00000000" w:rsidDel="00000000" w:rsidP="00000000" w:rsidRDefault="00000000" w:rsidRPr="00000000" w14:paraId="00000023">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4">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Tuesday night Trudgers (Zion Lutheran, Tim H):</w:t>
      </w:r>
      <w:r w:rsidDel="00000000" w:rsidR="00000000" w:rsidRPr="00000000">
        <w:rPr>
          <w:rFonts w:ascii="Garamond" w:cs="Garamond" w:eastAsia="Garamond" w:hAnsi="Garamond"/>
          <w:rtl w:val="0"/>
        </w:rPr>
        <w:t xml:space="preserve"> Maximum of 4 minutes to share, business meeting second Tuesday.</w:t>
      </w:r>
    </w:p>
    <w:p w:rsidR="00000000" w:rsidDel="00000000" w:rsidP="00000000" w:rsidRDefault="00000000" w:rsidRPr="00000000" w14:paraId="00000025">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6">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Wednesday Atheists and Agnostics (Joe):</w:t>
      </w:r>
      <w:r w:rsidDel="00000000" w:rsidR="00000000" w:rsidRPr="00000000">
        <w:rPr>
          <w:rFonts w:ascii="Garamond" w:cs="Garamond" w:eastAsia="Garamond" w:hAnsi="Garamond"/>
          <w:rtl w:val="0"/>
        </w:rPr>
        <w:t xml:space="preserve"> Half dozen people typically (zoom only). Starts off with a reading picked by the chair (rotated monthly). End the meeting by passing around jokes instead of prayers.</w:t>
      </w:r>
    </w:p>
    <w:p w:rsidR="00000000" w:rsidDel="00000000" w:rsidP="00000000" w:rsidRDefault="00000000" w:rsidRPr="00000000" w14:paraId="00000027">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8">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MWF Blue Noon (Joe):</w:t>
      </w:r>
      <w:r w:rsidDel="00000000" w:rsidR="00000000" w:rsidRPr="00000000">
        <w:rPr>
          <w:rFonts w:ascii="Garamond" w:cs="Garamond" w:eastAsia="Garamond" w:hAnsi="Garamond"/>
          <w:rtl w:val="0"/>
        </w:rPr>
        <w:t xml:space="preserve"> 15 or so people, not timed, but everyone chairs. Rotating chair each day, relaxed atmosphere.</w:t>
      </w:r>
    </w:p>
    <w:p w:rsidR="00000000" w:rsidDel="00000000" w:rsidP="00000000" w:rsidRDefault="00000000" w:rsidRPr="00000000" w14:paraId="00000029">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A">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By the book Thursday at Gloria Dei (Joe):</w:t>
      </w:r>
      <w:r w:rsidDel="00000000" w:rsidR="00000000" w:rsidRPr="00000000">
        <w:rPr>
          <w:rFonts w:ascii="Garamond" w:cs="Garamond" w:eastAsia="Garamond" w:hAnsi="Garamond"/>
          <w:rtl w:val="0"/>
        </w:rPr>
        <w:t xml:space="preserve"> Hybrid meeting, recent business meeting decided to continue zoom. Eat at Thai Flavors afterwards.</w:t>
      </w:r>
    </w:p>
    <w:p w:rsidR="00000000" w:rsidDel="00000000" w:rsidP="00000000" w:rsidRDefault="00000000" w:rsidRPr="00000000" w14:paraId="0000002B">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C">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Breakfast Club at 6 am everyday at Melrose (Jeff):</w:t>
      </w:r>
      <w:r w:rsidDel="00000000" w:rsidR="00000000" w:rsidRPr="00000000">
        <w:rPr>
          <w:rFonts w:ascii="Garamond" w:cs="Garamond" w:eastAsia="Garamond" w:hAnsi="Garamond"/>
          <w:rtl w:val="0"/>
        </w:rPr>
        <w:t xml:space="preserve"> 5-10 people varying attendance, relaxed, good meeting to start your day with. Used to always do breakfast, but now more of a will call.</w:t>
      </w:r>
    </w:p>
    <w:p w:rsidR="00000000" w:rsidDel="00000000" w:rsidP="00000000" w:rsidRDefault="00000000" w:rsidRPr="00000000" w14:paraId="0000002D">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E">
      <w:pPr>
        <w:shd w:fill="ffffff" w:val="clear"/>
        <w:rPr>
          <w:rFonts w:ascii="Garamond" w:cs="Garamond" w:eastAsia="Garamond" w:hAnsi="Garamond"/>
        </w:rPr>
      </w:pPr>
      <w:r w:rsidDel="00000000" w:rsidR="00000000" w:rsidRPr="00000000">
        <w:rPr>
          <w:rFonts w:ascii="Garamond" w:cs="Garamond" w:eastAsia="Garamond" w:hAnsi="Garamond"/>
          <w:b w:val="1"/>
          <w:u w:val="single"/>
          <w:rtl w:val="0"/>
        </w:rPr>
        <w:t xml:space="preserve">Old Business</w:t>
      </w:r>
      <w:r w:rsidDel="00000000" w:rsidR="00000000" w:rsidRPr="00000000">
        <w:rPr>
          <w:rtl w:val="0"/>
        </w:rPr>
      </w:r>
    </w:p>
    <w:p w:rsidR="00000000" w:rsidDel="00000000" w:rsidP="00000000" w:rsidRDefault="00000000" w:rsidRPr="00000000" w14:paraId="0000002F">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Spring party (St. Patrick’s Day):</w:t>
      </w:r>
      <w:r w:rsidDel="00000000" w:rsidR="00000000" w:rsidRPr="00000000">
        <w:rPr>
          <w:rFonts w:ascii="Garamond" w:cs="Garamond" w:eastAsia="Garamond" w:hAnsi="Garamond"/>
          <w:rtl w:val="0"/>
        </w:rPr>
        <w:t xml:space="preserve"> Brian will talk to Emily about Our Redeemer and others to get prices. Laura will check with Susan on the Recycle Center (smaller, but has tables and bathrooms). Bret volunteers to help coordinate. Laura suggests a subcommittee meeting later this month to allow enough time to get out flyers, etc. Plan for a voluntary meeting at 10 am on Feb. 15th for feasibility, open to anyone that’s interested in attending and voicing their input. Approved by all attending.</w:t>
      </w:r>
    </w:p>
    <w:p w:rsidR="00000000" w:rsidDel="00000000" w:rsidP="00000000" w:rsidRDefault="00000000" w:rsidRPr="00000000" w14:paraId="00000030">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31">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Laptop for webmaster:</w:t>
      </w:r>
      <w:r w:rsidDel="00000000" w:rsidR="00000000" w:rsidRPr="00000000">
        <w:rPr>
          <w:rFonts w:ascii="Garamond" w:cs="Garamond" w:eastAsia="Garamond" w:hAnsi="Garamond"/>
          <w:rtl w:val="0"/>
        </w:rPr>
        <w:t xml:space="preserve"> Continue to table for now, Joe is comfortable using his PC.</w:t>
      </w:r>
    </w:p>
    <w:p w:rsidR="00000000" w:rsidDel="00000000" w:rsidP="00000000" w:rsidRDefault="00000000" w:rsidRPr="00000000" w14:paraId="00000032">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33">
      <w:pPr>
        <w:shd w:fill="ffffff" w:val="clear"/>
        <w:rPr>
          <w:rFonts w:ascii="Garamond" w:cs="Garamond" w:eastAsia="Garamond" w:hAnsi="Garamond"/>
          <w:b w:val="1"/>
          <w:u w:val="single"/>
        </w:rPr>
      </w:pPr>
      <w:r w:rsidDel="00000000" w:rsidR="00000000" w:rsidRPr="00000000">
        <w:rPr>
          <w:rFonts w:ascii="Garamond" w:cs="Garamond" w:eastAsia="Garamond" w:hAnsi="Garamond"/>
          <w:b w:val="1"/>
          <w:u w:val="single"/>
          <w:rtl w:val="0"/>
        </w:rPr>
        <w:t xml:space="preserve">New Business</w:t>
      </w:r>
    </w:p>
    <w:p w:rsidR="00000000" w:rsidDel="00000000" w:rsidP="00000000" w:rsidRDefault="00000000" w:rsidRPr="00000000" w14:paraId="00000034">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Bryan delegates chair to Ryan H for discussion: </w:t>
      </w:r>
      <w:r w:rsidDel="00000000" w:rsidR="00000000" w:rsidRPr="00000000">
        <w:rPr>
          <w:rFonts w:ascii="Garamond" w:cs="Garamond" w:eastAsia="Garamond" w:hAnsi="Garamond"/>
          <w:rtl w:val="0"/>
        </w:rPr>
        <w:t xml:space="preserve">Groups think of themselves as self-sufficient, but Intergroup’s role is to help coordinate and communicate between groups. Consider how we increase awareness of IG with individual groups. IG board members should try to attend different meetings and share what IG is about and why they should have group reps attending IG meetings. Bret thinks we should dig into what we know about intergroups and how it should affect individual groups, and look into archival information. Tim doesn’t think we need a motion yet, Joe agrees and said this has been done in the past. Tim said there isn’t a lot of historical information on the origins of Iowa City IG, but there is a GSO pamphlet on IG. Bryan, Laura, Ryan, and Tim volunteer for a subcommittee to discuss going forward.</w:t>
      </w:r>
    </w:p>
    <w:p w:rsidR="00000000" w:rsidDel="00000000" w:rsidP="00000000" w:rsidRDefault="00000000" w:rsidRPr="00000000" w14:paraId="00000035">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36">
      <w:pP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Adjourned at 1</w:t>
      </w:r>
      <w:r w:rsidDel="00000000" w:rsidR="00000000" w:rsidRPr="00000000">
        <w:rPr>
          <w:rFonts w:ascii="Garamond" w:cs="Garamond" w:eastAsia="Garamond" w:hAnsi="Garamond"/>
          <w:b w:val="1"/>
          <w:rtl w:val="0"/>
        </w:rPr>
        <w:t xml:space="preserve">1</w:t>
      </w:r>
      <w:r w:rsidDel="00000000" w:rsidR="00000000" w:rsidRPr="00000000">
        <w:rPr>
          <w:rFonts w:ascii="Garamond" w:cs="Garamond" w:eastAsia="Garamond" w:hAnsi="Garamond"/>
          <w:b w:val="1"/>
          <w:color w:val="000000"/>
          <w:rtl w:val="0"/>
        </w:rPr>
        <w:t xml:space="preserve">:</w:t>
      </w:r>
      <w:r w:rsidDel="00000000" w:rsidR="00000000" w:rsidRPr="00000000">
        <w:rPr>
          <w:rFonts w:ascii="Garamond" w:cs="Garamond" w:eastAsia="Garamond" w:hAnsi="Garamond"/>
          <w:b w:val="1"/>
          <w:rtl w:val="0"/>
        </w:rPr>
        <w:t xml:space="preserve">05</w:t>
      </w:r>
      <w:r w:rsidDel="00000000" w:rsidR="00000000" w:rsidRPr="00000000">
        <w:rPr>
          <w:rFonts w:ascii="Garamond" w:cs="Garamond" w:eastAsia="Garamond" w:hAnsi="Garamond"/>
          <w:b w:val="1"/>
          <w:color w:val="000000"/>
          <w:rtl w:val="0"/>
        </w:rPr>
        <w:t xml:space="preserve"> am.</w:t>
      </w:r>
    </w:p>
    <w:p w:rsidR="00000000" w:rsidDel="00000000" w:rsidP="00000000" w:rsidRDefault="00000000" w:rsidRPr="00000000" w14:paraId="00000037">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8">
      <w:pPr>
        <w:shd w:fill="ffffff" w:val="clea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Submitted by </w:t>
      </w:r>
      <w:r w:rsidDel="00000000" w:rsidR="00000000" w:rsidRPr="00000000">
        <w:rPr>
          <w:rFonts w:ascii="Garamond" w:cs="Garamond" w:eastAsia="Garamond" w:hAnsi="Garamond"/>
          <w:rtl w:val="0"/>
        </w:rPr>
        <w:t xml:space="preserve">Ryan H, IC IG secretary.</w:t>
      </w:r>
      <w:r w:rsidDel="00000000" w:rsidR="00000000" w:rsidRPr="00000000">
        <w:rPr>
          <w:rtl w:val="0"/>
        </w:rPr>
      </w:r>
    </w:p>
    <w:p w:rsidR="00000000" w:rsidDel="00000000" w:rsidP="00000000" w:rsidRDefault="00000000" w:rsidRPr="00000000" w14:paraId="00000039">
      <w:pPr>
        <w:shd w:fill="ffffff" w:val="clea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A">
      <w:pPr>
        <w:shd w:fill="ffffff" w:val="clear"/>
        <w:rPr>
          <w:rFonts w:ascii="Garamond" w:cs="Garamond" w:eastAsia="Garamond" w:hAnsi="Garamond"/>
          <w:color w:val="222222"/>
          <w:highlight w:val="white"/>
        </w:rPr>
      </w:pPr>
      <w:r w:rsidDel="00000000" w:rsidR="00000000" w:rsidRPr="00000000">
        <w:rPr>
          <w:rFonts w:ascii="Garamond" w:cs="Garamond" w:eastAsia="Garamond" w:hAnsi="Garamond"/>
          <w:b w:val="1"/>
          <w:u w:val="single"/>
          <w:rtl w:val="0"/>
        </w:rPr>
        <w:t xml:space="preserve">Meeting Info:</w:t>
      </w:r>
      <w:r w:rsidDel="00000000" w:rsidR="00000000" w:rsidRPr="00000000">
        <w:rPr>
          <w:rFonts w:ascii="Garamond" w:cs="Garamond" w:eastAsia="Garamond" w:hAnsi="Garamond"/>
          <w:color w:val="222222"/>
          <w:rtl w:val="0"/>
        </w:rPr>
        <w:br w:type="textWrapping"/>
      </w:r>
      <w:hyperlink r:id="rId7">
        <w:r w:rsidDel="00000000" w:rsidR="00000000" w:rsidRPr="00000000">
          <w:rPr>
            <w:rFonts w:ascii="Garamond" w:cs="Garamond" w:eastAsia="Garamond" w:hAnsi="Garamond"/>
            <w:color w:val="1155cc"/>
            <w:highlight w:val="white"/>
            <w:u w:val="single"/>
            <w:rtl w:val="0"/>
          </w:rPr>
          <w:t xml:space="preserve">https://us02web.zoom.us/j/81005064290?pwd=YmVBencvbDlBdGZ0NWlDU0czL1VNQT09</w:t>
        </w:r>
      </w:hyperlink>
      <w:r w:rsidDel="00000000" w:rsidR="00000000" w:rsidRPr="00000000">
        <w:rPr>
          <w:rFonts w:ascii="Garamond" w:cs="Garamond" w:eastAsia="Garamond" w:hAnsi="Garamond"/>
          <w:color w:val="222222"/>
          <w:rtl w:val="0"/>
        </w:rPr>
        <w:br w:type="textWrapping"/>
      </w:r>
      <w:r w:rsidDel="00000000" w:rsidR="00000000" w:rsidRPr="00000000">
        <w:rPr>
          <w:rFonts w:ascii="Garamond" w:cs="Garamond" w:eastAsia="Garamond" w:hAnsi="Garamond"/>
          <w:color w:val="222222"/>
          <w:highlight w:val="white"/>
          <w:rtl w:val="0"/>
        </w:rPr>
        <w:t xml:space="preserve">Meeting ID: 810 0506 4290</w:t>
      </w:r>
      <w:r w:rsidDel="00000000" w:rsidR="00000000" w:rsidRPr="00000000">
        <w:rPr>
          <w:rFonts w:ascii="Garamond" w:cs="Garamond" w:eastAsia="Garamond" w:hAnsi="Garamond"/>
          <w:color w:val="222222"/>
          <w:rtl w:val="0"/>
        </w:rPr>
        <w:br w:type="textWrapping"/>
      </w:r>
      <w:r w:rsidDel="00000000" w:rsidR="00000000" w:rsidRPr="00000000">
        <w:rPr>
          <w:rFonts w:ascii="Garamond" w:cs="Garamond" w:eastAsia="Garamond" w:hAnsi="Garamond"/>
          <w:color w:val="222222"/>
          <w:highlight w:val="white"/>
          <w:rtl w:val="0"/>
        </w:rPr>
        <w:t xml:space="preserve">Passcode: Wilson</w:t>
      </w:r>
      <w:r w:rsidDel="00000000" w:rsidR="00000000" w:rsidRPr="00000000">
        <w:rPr>
          <w:rFonts w:ascii="Garamond" w:cs="Garamond" w:eastAsia="Garamond" w:hAnsi="Garamond"/>
          <w:color w:val="222222"/>
          <w:rtl w:val="0"/>
        </w:rPr>
        <w:br w:type="textWrapping"/>
      </w:r>
      <w:r w:rsidDel="00000000" w:rsidR="00000000" w:rsidRPr="00000000">
        <w:rPr>
          <w:rFonts w:ascii="Garamond" w:cs="Garamond" w:eastAsia="Garamond" w:hAnsi="Garamond"/>
          <w:color w:val="222222"/>
          <w:highlight w:val="white"/>
          <w:rtl w:val="0"/>
        </w:rPr>
        <w:t xml:space="preserve">One tap mobile</w:t>
      </w:r>
      <w:r w:rsidDel="00000000" w:rsidR="00000000" w:rsidRPr="00000000">
        <w:rPr>
          <w:rFonts w:ascii="Garamond" w:cs="Garamond" w:eastAsia="Garamond" w:hAnsi="Garamond"/>
          <w:color w:val="222222"/>
          <w:rtl w:val="0"/>
        </w:rPr>
        <w:br w:type="textWrapping"/>
      </w:r>
      <w:r w:rsidDel="00000000" w:rsidR="00000000" w:rsidRPr="00000000">
        <w:rPr>
          <w:rFonts w:ascii="Garamond" w:cs="Garamond" w:eastAsia="Garamond" w:hAnsi="Garamond"/>
          <w:color w:val="222222"/>
          <w:highlight w:val="white"/>
          <w:rtl w:val="0"/>
        </w:rPr>
        <w:t xml:space="preserve">+16465588656,,81005064290#,,,,*400554# US (New York)</w:t>
      </w:r>
      <w:r w:rsidDel="00000000" w:rsidR="00000000" w:rsidRPr="00000000">
        <w:rPr>
          <w:rFonts w:ascii="Garamond" w:cs="Garamond" w:eastAsia="Garamond" w:hAnsi="Garamond"/>
          <w:color w:val="222222"/>
          <w:rtl w:val="0"/>
        </w:rPr>
        <w:br w:type="textWrapping"/>
      </w:r>
      <w:r w:rsidDel="00000000" w:rsidR="00000000" w:rsidRPr="00000000">
        <w:rPr>
          <w:rFonts w:ascii="Garamond" w:cs="Garamond" w:eastAsia="Garamond" w:hAnsi="Garamond"/>
          <w:color w:val="222222"/>
          <w:highlight w:val="white"/>
          <w:rtl w:val="0"/>
        </w:rPr>
        <w:t xml:space="preserve">+16469313860,,81005064290#,,,,*400554# US</w:t>
      </w:r>
    </w:p>
    <w:p w:rsidR="00000000" w:rsidDel="00000000" w:rsidP="00000000" w:rsidRDefault="00000000" w:rsidRPr="00000000" w14:paraId="0000003B">
      <w:pPr>
        <w:shd w:fill="ffffff" w:val="clear"/>
        <w:rPr>
          <w:rFonts w:ascii="Garamond" w:cs="Garamond" w:eastAsia="Garamond" w:hAnsi="Garamond"/>
          <w:color w:val="222222"/>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5D5680"/>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562FAE"/>
    <w:rPr>
      <w:color w:val="0563c1" w:themeColor="hyperlink"/>
      <w:u w:val="single"/>
    </w:rPr>
  </w:style>
  <w:style w:type="character" w:styleId="UnresolvedMention1" w:customStyle="1">
    <w:name w:val="Unresolved Mention1"/>
    <w:basedOn w:val="DefaultParagraphFont"/>
    <w:uiPriority w:val="99"/>
    <w:semiHidden w:val="1"/>
    <w:unhideWhenUsed w:val="1"/>
    <w:rsid w:val="00562FAE"/>
    <w:rPr>
      <w:color w:val="605e5c"/>
      <w:shd w:color="auto" w:fill="e1dfdd" w:val="clear"/>
    </w:rPr>
  </w:style>
  <w:style w:type="paragraph" w:styleId="ListParagraph">
    <w:name w:val="List Paragraph"/>
    <w:basedOn w:val="Normal"/>
    <w:uiPriority w:val="34"/>
    <w:qFormat w:val="1"/>
    <w:rsid w:val="00E62C9B"/>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leGrid">
    <w:name w:val="Table Grid"/>
    <w:basedOn w:val="TableNormal"/>
    <w:uiPriority w:val="39"/>
    <w:rsid w:val="00BE6EE3"/>
    <w:rPr>
      <w:rFonts w:asciiTheme="minorHAnsi" w:cstheme="minorBidi" w:eastAsiaTheme="minorHAnsi"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customStyle="1">
    <w:name w:val="Unresolved Mention"/>
    <w:basedOn w:val="DefaultParagraphFont"/>
    <w:uiPriority w:val="99"/>
    <w:semiHidden w:val="1"/>
    <w:unhideWhenUsed w:val="1"/>
    <w:rsid w:val="00FA06F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j/81005064290?pwd=YmVBencvbDlBdGZ0NWlDU0czL1VNQT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618Yi0Dc6Y6ERqpqrYyb/3AwIQ==">CgMxLjA4AHIhMWt5bDZaVlRIMkJ2c0JnanN0cXFlRW5BTEZQTlpkSFBP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2024-10-05T15:04:00Z</dcterms:created>
  <dc:creator>Nichols, Carly E</dc:creator>
</cp:coreProperties>
</file>